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7A5FA" w14:textId="2BC8D48F" w:rsidR="005119FF" w:rsidRPr="00E16EDE" w:rsidRDefault="005119FF" w:rsidP="005119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6EDE">
        <w:rPr>
          <w:rFonts w:ascii="Times New Roman" w:hAnsi="Times New Roman" w:cs="Times New Roman"/>
          <w:b/>
          <w:bCs/>
          <w:sz w:val="28"/>
          <w:szCs w:val="28"/>
        </w:rPr>
        <w:t xml:space="preserve">Реквизиты </w:t>
      </w:r>
      <w:r w:rsidRPr="00E16EDE">
        <w:rPr>
          <w:rFonts w:ascii="Times New Roman" w:hAnsi="Times New Roman" w:cs="Times New Roman"/>
          <w:b/>
          <w:bCs/>
          <w:sz w:val="28"/>
          <w:szCs w:val="28"/>
        </w:rPr>
        <w:t>АО «АЛЬФА-БАНК»</w:t>
      </w:r>
    </w:p>
    <w:p w14:paraId="66D727CF" w14:textId="77777777" w:rsidR="005119FF" w:rsidRPr="00E16EDE" w:rsidRDefault="005119FF" w:rsidP="005119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1F0EAF" w14:textId="5A007171" w:rsidR="005119FF" w:rsidRPr="00E16EDE" w:rsidRDefault="005119FF" w:rsidP="005119FF">
      <w:pPr>
        <w:rPr>
          <w:rFonts w:ascii="Times New Roman" w:hAnsi="Times New Roman" w:cs="Times New Roman"/>
          <w:sz w:val="28"/>
          <w:szCs w:val="28"/>
        </w:rPr>
      </w:pPr>
      <w:r w:rsidRPr="00E16EDE">
        <w:rPr>
          <w:rFonts w:ascii="Times New Roman" w:hAnsi="Times New Roman" w:cs="Times New Roman"/>
          <w:b/>
          <w:bCs/>
          <w:sz w:val="28"/>
          <w:szCs w:val="28"/>
        </w:rPr>
        <w:t>Наименование Банка:</w:t>
      </w:r>
      <w:r w:rsidRPr="00E16EDE">
        <w:rPr>
          <w:rFonts w:ascii="Times New Roman" w:hAnsi="Times New Roman" w:cs="Times New Roman"/>
          <w:sz w:val="28"/>
          <w:szCs w:val="28"/>
        </w:rPr>
        <w:t xml:space="preserve"> </w:t>
      </w:r>
      <w:r w:rsidR="00AD0DBE" w:rsidRPr="00E16EDE">
        <w:rPr>
          <w:rFonts w:ascii="Times New Roman" w:hAnsi="Times New Roman" w:cs="Times New Roman"/>
          <w:sz w:val="28"/>
          <w:szCs w:val="28"/>
        </w:rPr>
        <w:t>АО «АЛЬФА-БАНК</w:t>
      </w:r>
    </w:p>
    <w:p w14:paraId="2D832B4A" w14:textId="55D3E441" w:rsidR="005119FF" w:rsidRPr="00E16EDE" w:rsidRDefault="005119FF" w:rsidP="005119FF">
      <w:pPr>
        <w:rPr>
          <w:rFonts w:ascii="Times New Roman" w:hAnsi="Times New Roman" w:cs="Times New Roman"/>
          <w:sz w:val="28"/>
          <w:szCs w:val="28"/>
        </w:rPr>
      </w:pPr>
      <w:r w:rsidRPr="00E16EDE">
        <w:rPr>
          <w:rFonts w:ascii="Times New Roman" w:hAnsi="Times New Roman" w:cs="Times New Roman"/>
          <w:sz w:val="28"/>
          <w:szCs w:val="28"/>
        </w:rPr>
        <w:t xml:space="preserve">Адрес: </w:t>
      </w:r>
      <w:r w:rsidR="006964F9">
        <w:rPr>
          <w:rFonts w:ascii="Times New Roman" w:hAnsi="Times New Roman" w:cs="Times New Roman"/>
          <w:sz w:val="28"/>
          <w:szCs w:val="28"/>
        </w:rPr>
        <w:t xml:space="preserve">107078, </w:t>
      </w:r>
      <w:r w:rsidRPr="00E16EDE">
        <w:rPr>
          <w:rFonts w:ascii="Times New Roman" w:hAnsi="Times New Roman" w:cs="Times New Roman"/>
          <w:sz w:val="28"/>
          <w:szCs w:val="28"/>
        </w:rPr>
        <w:t>г. Москва</w:t>
      </w:r>
      <w:r w:rsidR="00AD0DBE" w:rsidRPr="00E16EDE">
        <w:rPr>
          <w:rFonts w:ascii="Times New Roman" w:hAnsi="Times New Roman" w:cs="Times New Roman"/>
          <w:sz w:val="28"/>
          <w:szCs w:val="28"/>
        </w:rPr>
        <w:t>, ул. Каланчевская, 27</w:t>
      </w:r>
    </w:p>
    <w:p w14:paraId="1C2075F3" w14:textId="3CE3F3CA" w:rsidR="005119FF" w:rsidRPr="00E16EDE" w:rsidRDefault="005119FF" w:rsidP="005119F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6EDE">
        <w:rPr>
          <w:rFonts w:ascii="Times New Roman" w:hAnsi="Times New Roman" w:cs="Times New Roman"/>
          <w:sz w:val="28"/>
          <w:szCs w:val="28"/>
        </w:rPr>
        <w:t xml:space="preserve">ИНН </w:t>
      </w:r>
      <w:r w:rsidRPr="00E16EDE">
        <w:rPr>
          <w:rFonts w:ascii="Times New Roman" w:hAnsi="Times New Roman" w:cs="Times New Roman"/>
          <w:sz w:val="28"/>
          <w:szCs w:val="28"/>
          <w:shd w:val="clear" w:color="auto" w:fill="FFFFFF"/>
        </w:rPr>
        <w:t>77</w:t>
      </w:r>
      <w:r w:rsidR="00E16EDE" w:rsidRPr="00E16EDE">
        <w:rPr>
          <w:rFonts w:ascii="Times New Roman" w:hAnsi="Times New Roman" w:cs="Times New Roman"/>
          <w:sz w:val="28"/>
          <w:szCs w:val="28"/>
          <w:shd w:val="clear" w:color="auto" w:fill="FFFFFF"/>
        </w:rPr>
        <w:t>28168971</w:t>
      </w:r>
    </w:p>
    <w:p w14:paraId="2459AA5E" w14:textId="736A494A" w:rsidR="005119FF" w:rsidRPr="00E16EDE" w:rsidRDefault="005119FF" w:rsidP="005119FF">
      <w:pPr>
        <w:rPr>
          <w:rFonts w:ascii="Times New Roman" w:hAnsi="Times New Roman" w:cs="Times New Roman"/>
          <w:sz w:val="28"/>
          <w:szCs w:val="28"/>
        </w:rPr>
      </w:pPr>
      <w:r w:rsidRPr="00E16EDE">
        <w:rPr>
          <w:rFonts w:ascii="Times New Roman" w:hAnsi="Times New Roman" w:cs="Times New Roman"/>
          <w:sz w:val="28"/>
          <w:szCs w:val="28"/>
        </w:rPr>
        <w:t xml:space="preserve">к/сч. </w:t>
      </w:r>
      <w:r w:rsidR="00E16EDE" w:rsidRPr="00E16EDE">
        <w:rPr>
          <w:rFonts w:ascii="Times New Roman" w:hAnsi="Times New Roman" w:cs="Times New Roman"/>
          <w:sz w:val="28"/>
          <w:szCs w:val="28"/>
          <w:shd w:val="clear" w:color="auto" w:fill="FFFFFF"/>
        </w:rPr>
        <w:t>30101810200000000593</w:t>
      </w:r>
    </w:p>
    <w:p w14:paraId="1EE9AFBE" w14:textId="6039E198" w:rsidR="005119FF" w:rsidRPr="00E16EDE" w:rsidRDefault="005119FF" w:rsidP="005119FF">
      <w:pPr>
        <w:rPr>
          <w:rFonts w:ascii="Times New Roman" w:hAnsi="Times New Roman" w:cs="Times New Roman"/>
          <w:sz w:val="28"/>
          <w:szCs w:val="28"/>
        </w:rPr>
      </w:pPr>
      <w:r w:rsidRPr="00E16EDE">
        <w:rPr>
          <w:rFonts w:ascii="Times New Roman" w:hAnsi="Times New Roman" w:cs="Times New Roman"/>
          <w:sz w:val="28"/>
          <w:szCs w:val="28"/>
        </w:rPr>
        <w:t>БИК:</w:t>
      </w:r>
      <w:r w:rsidR="00E16EDE" w:rsidRPr="00E16EDE">
        <w:rPr>
          <w:rFonts w:ascii="Times New Roman" w:hAnsi="Times New Roman" w:cs="Times New Roman"/>
          <w:sz w:val="28"/>
          <w:szCs w:val="28"/>
        </w:rPr>
        <w:t>044525593</w:t>
      </w:r>
    </w:p>
    <w:p w14:paraId="0D9A4407" w14:textId="77777777" w:rsidR="00087EFD" w:rsidRDefault="006964F9"/>
    <w:sectPr w:rsidR="00087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824"/>
    <w:rsid w:val="001F4501"/>
    <w:rsid w:val="002F4824"/>
    <w:rsid w:val="005119FF"/>
    <w:rsid w:val="006964F9"/>
    <w:rsid w:val="00AD0DBE"/>
    <w:rsid w:val="00B84031"/>
    <w:rsid w:val="00BC1D5D"/>
    <w:rsid w:val="00E16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10AC4"/>
  <w15:chartTrackingRefBased/>
  <w15:docId w15:val="{B161B748-242F-433D-8DB7-CB45A70B7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19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5</cp:revision>
  <dcterms:created xsi:type="dcterms:W3CDTF">2023-02-14T07:02:00Z</dcterms:created>
  <dcterms:modified xsi:type="dcterms:W3CDTF">2023-02-14T07:05:00Z</dcterms:modified>
</cp:coreProperties>
</file>