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F7" w:rsidRDefault="000A0CF7" w:rsidP="000A0CF7">
      <w:pPr>
        <w:jc w:val="center"/>
        <w:rPr>
          <w:rFonts w:ascii="Times New Roman" w:hAnsi="Times New Roman"/>
          <w:sz w:val="20"/>
          <w:szCs w:val="20"/>
        </w:rPr>
      </w:pPr>
      <w:r w:rsidRPr="000A0CF7">
        <w:rPr>
          <w:rFonts w:ascii="Times New Roman" w:hAnsi="Times New Roman"/>
          <w:b/>
          <w:sz w:val="20"/>
          <w:szCs w:val="20"/>
        </w:rPr>
        <w:t>На бланке организации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</w:t>
      </w:r>
    </w:p>
    <w:p w:rsidR="000A0CF7" w:rsidRPr="00596EF5" w:rsidRDefault="000A0CF7" w:rsidP="000A0CF7">
      <w:pPr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Форма № 1б</w:t>
      </w:r>
    </w:p>
    <w:p w:rsidR="000A0CF7" w:rsidRPr="00596EF5" w:rsidRDefault="000A0CF7" w:rsidP="000A0CF7">
      <w:pPr>
        <w:tabs>
          <w:tab w:val="left" w:pos="8235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596EF5">
        <w:rPr>
          <w:rFonts w:ascii="Times New Roman" w:hAnsi="Times New Roman"/>
          <w:sz w:val="20"/>
          <w:szCs w:val="20"/>
        </w:rPr>
        <w:t>с указанием  исх. №  и  даты</w:t>
      </w:r>
    </w:p>
    <w:p w:rsidR="000A0CF7" w:rsidRPr="00596EF5" w:rsidRDefault="000A0CF7" w:rsidP="000A0CF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0"/>
        </w:rPr>
      </w:pPr>
      <w:r w:rsidRPr="00596EF5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Cs/>
          <w:sz w:val="20"/>
        </w:rPr>
        <w:t>В  Ассоциацию Саморегулируемую организацию</w:t>
      </w:r>
    </w:p>
    <w:p w:rsidR="000A0CF7" w:rsidRPr="00596EF5" w:rsidRDefault="000A0CF7" w:rsidP="000A0CF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</w:rPr>
      </w:pPr>
      <w:r w:rsidRPr="00596EF5">
        <w:rPr>
          <w:rFonts w:ascii="Times New Roman" w:hAnsi="Times New Roman"/>
          <w:bCs/>
          <w:sz w:val="20"/>
        </w:rPr>
        <w:t>«Объединение строительного комплекса и ЖКХ  «Большая Волга»</w:t>
      </w:r>
    </w:p>
    <w:p w:rsidR="000A0CF7" w:rsidRDefault="000A0CF7" w:rsidP="000A0CF7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0A0CF7" w:rsidRDefault="000A0CF7" w:rsidP="000A0CF7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0A0CF7" w:rsidRPr="00873C62" w:rsidRDefault="000A0CF7" w:rsidP="000A0CF7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873C62">
        <w:rPr>
          <w:rFonts w:ascii="Times New Roman" w:hAnsi="Times New Roman"/>
          <w:b/>
          <w:sz w:val="24"/>
          <w:szCs w:val="24"/>
        </w:rPr>
        <w:t>Заявление на оплату взноса в компенсационный фонд</w:t>
      </w:r>
    </w:p>
    <w:p w:rsidR="000A0CF7" w:rsidRDefault="000A0CF7" w:rsidP="000A0CF7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0A0CF7" w:rsidRDefault="000A0CF7" w:rsidP="000A0CF7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0A0CF7" w:rsidRDefault="000A0CF7" w:rsidP="000A0CF7">
      <w:pPr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  <w:r w:rsidRPr="0062038B">
        <w:rPr>
          <w:rFonts w:ascii="Times New Roman" w:hAnsi="Times New Roman"/>
          <w:sz w:val="16"/>
          <w:szCs w:val="16"/>
        </w:rPr>
        <w:t>(организационно-правовая форма, полное и сокращенное наименование организации – заявителя в соответствии с учредительными документами, ИНН, ФИО предпринимателя, дата его рождения)</w:t>
      </w:r>
    </w:p>
    <w:p w:rsidR="000A0CF7" w:rsidRDefault="000A0CF7" w:rsidP="000A0CF7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0A0CF7" w:rsidRDefault="000A0CF7" w:rsidP="000A0CF7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0A0CF7" w:rsidRPr="0041390E" w:rsidRDefault="000A0CF7" w:rsidP="000A0CF7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41390E">
        <w:rPr>
          <w:rFonts w:ascii="Times New Roman" w:hAnsi="Times New Roman"/>
          <w:sz w:val="20"/>
          <w:szCs w:val="20"/>
        </w:rPr>
        <w:t>Просим выставить счет на внесение средств (</w:t>
      </w:r>
      <w:proofErr w:type="spellStart"/>
      <w:r w:rsidRPr="0041390E">
        <w:rPr>
          <w:rFonts w:ascii="Times New Roman" w:hAnsi="Times New Roman"/>
          <w:sz w:val="20"/>
          <w:szCs w:val="20"/>
        </w:rPr>
        <w:t>довнесение</w:t>
      </w:r>
      <w:proofErr w:type="spellEnd"/>
      <w:r w:rsidRPr="0041390E">
        <w:rPr>
          <w:rFonts w:ascii="Times New Roman" w:hAnsi="Times New Roman"/>
          <w:sz w:val="20"/>
          <w:szCs w:val="20"/>
        </w:rPr>
        <w:t xml:space="preserve"> средств в компенсационный фонд с целью повышения размера взноса </w:t>
      </w:r>
      <w:proofErr w:type="gramStart"/>
      <w:r w:rsidRPr="0041390E">
        <w:rPr>
          <w:rFonts w:ascii="Times New Roman" w:hAnsi="Times New Roman"/>
          <w:sz w:val="20"/>
          <w:szCs w:val="20"/>
        </w:rPr>
        <w:t>до</w:t>
      </w:r>
      <w:proofErr w:type="gramEnd"/>
      <w:r w:rsidRPr="0041390E">
        <w:rPr>
          <w:rFonts w:ascii="Times New Roman" w:hAnsi="Times New Roman"/>
          <w:sz w:val="20"/>
          <w:szCs w:val="20"/>
        </w:rPr>
        <w:t xml:space="preserve"> необходимого)</w:t>
      </w:r>
    </w:p>
    <w:p w:rsidR="000A0CF7" w:rsidRDefault="000A0CF7" w:rsidP="000A0CF7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0A0CF7" w:rsidRDefault="000A0CF7" w:rsidP="000A0CF7">
      <w:pPr>
        <w:spacing w:after="0" w:line="240" w:lineRule="exact"/>
        <w:ind w:left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106045</wp:posOffset>
                </wp:positionV>
                <wp:extent cx="352425" cy="219075"/>
                <wp:effectExtent l="9525" t="9525" r="9525" b="9525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19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margin-left:35.55pt;margin-top:8.35pt;width:27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"/>
            </w:pict>
          </mc:Fallback>
        </mc:AlternateContent>
      </w:r>
    </w:p>
    <w:p w:rsidR="000A0CF7" w:rsidRDefault="000A0CF7" w:rsidP="000A0CF7">
      <w:pPr>
        <w:tabs>
          <w:tab w:val="left" w:pos="1740"/>
        </w:tabs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в компенсационный фонд возмещения вреда Ассоциации СРО «Большая Волга» в сумме</w:t>
      </w:r>
    </w:p>
    <w:p w:rsidR="000A0CF7" w:rsidRDefault="000A0CF7" w:rsidP="000A0CF7">
      <w:pPr>
        <w:tabs>
          <w:tab w:val="left" w:pos="1740"/>
        </w:tabs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0A0CF7" w:rsidRDefault="000A0CF7" w:rsidP="000A0CF7">
      <w:pPr>
        <w:tabs>
          <w:tab w:val="left" w:pos="1740"/>
        </w:tabs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0A0CF7" w:rsidRDefault="000A0CF7" w:rsidP="000A0CF7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0A0CF7" w:rsidRDefault="000A0CF7" w:rsidP="000A0CF7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125095</wp:posOffset>
                </wp:positionV>
                <wp:extent cx="352425" cy="219075"/>
                <wp:effectExtent l="9525" t="9525" r="9525" b="9525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19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26" type="#_x0000_t109" style="position:absolute;margin-left:36.3pt;margin-top:9.85pt;width:27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"/>
            </w:pict>
          </mc:Fallback>
        </mc:AlternateContent>
      </w:r>
    </w:p>
    <w:p w:rsidR="000A0CF7" w:rsidRDefault="000A0CF7" w:rsidP="000A0CF7">
      <w:pPr>
        <w:tabs>
          <w:tab w:val="left" w:pos="1785"/>
        </w:tabs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в компенсационный фонд обеспечения договорных обязательств Ассоциации СРО «Большая Волга» в сумме</w:t>
      </w:r>
    </w:p>
    <w:p w:rsidR="000A0CF7" w:rsidRDefault="000A0CF7" w:rsidP="000A0CF7">
      <w:pPr>
        <w:tabs>
          <w:tab w:val="left" w:pos="1785"/>
        </w:tabs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0A0CF7" w:rsidRDefault="000A0CF7" w:rsidP="000A0CF7">
      <w:pPr>
        <w:tabs>
          <w:tab w:val="left" w:pos="1785"/>
        </w:tabs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0A0CF7" w:rsidRDefault="000A0CF7" w:rsidP="000A0CF7">
      <w:pPr>
        <w:tabs>
          <w:tab w:val="left" w:pos="1785"/>
        </w:tabs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0A0CF7" w:rsidRDefault="000A0CF7" w:rsidP="000A0CF7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  <w:r w:rsidRPr="000A0CF7">
        <w:rPr>
          <w:rFonts w:ascii="Times New Roman" w:hAnsi="Times New Roman"/>
          <w:b/>
          <w:sz w:val="16"/>
          <w:szCs w:val="16"/>
        </w:rPr>
        <w:t>Минимальный размер взноса в компенсационный фонд возмещения вреда</w:t>
      </w:r>
      <w:r w:rsidRPr="00892BFF">
        <w:rPr>
          <w:rFonts w:ascii="Times New Roman" w:hAnsi="Times New Roman"/>
          <w:sz w:val="16"/>
          <w:szCs w:val="16"/>
        </w:rPr>
        <w:t xml:space="preserve"> на одного члена саморегулируемой организации в области строительства, реконструкции, капитального ремонта объектов капитального строительства в зависимости от уровня ответственности члена саморегулируемой организации составляет: </w:t>
      </w:r>
    </w:p>
    <w:p w:rsidR="000A0CF7" w:rsidRDefault="000A0CF7" w:rsidP="000A0CF7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  <w:r w:rsidRPr="00892BFF">
        <w:rPr>
          <w:rFonts w:ascii="Times New Roman" w:hAnsi="Times New Roman"/>
          <w:sz w:val="16"/>
          <w:szCs w:val="16"/>
        </w:rPr>
        <w:sym w:font="Symbol" w:char="F090"/>
      </w:r>
      <w:r w:rsidRPr="00892BFF">
        <w:rPr>
          <w:rFonts w:ascii="Times New Roman" w:hAnsi="Times New Roman"/>
          <w:sz w:val="16"/>
          <w:szCs w:val="16"/>
        </w:rPr>
        <w:t xml:space="preserve"> сто тысяч рублей в случае, если член саморегулируемой организации планирует осуществлять строительство, реконструкцию, капитальный ремонт объекта капитального строительства (далее - строительство), стоимость которого по одному договору не превышает шестьдесят миллионов рублей (первый уровень ответственности члена саморегулируемой организации); </w:t>
      </w:r>
    </w:p>
    <w:p w:rsidR="000A0CF7" w:rsidRDefault="000A0CF7" w:rsidP="000A0CF7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  <w:r w:rsidRPr="00892BFF">
        <w:rPr>
          <w:rFonts w:ascii="Times New Roman" w:hAnsi="Times New Roman"/>
          <w:sz w:val="16"/>
          <w:szCs w:val="16"/>
        </w:rPr>
        <w:sym w:font="Symbol" w:char="F090"/>
      </w:r>
      <w:r w:rsidRPr="00892BFF">
        <w:rPr>
          <w:rFonts w:ascii="Times New Roman" w:hAnsi="Times New Roman"/>
          <w:sz w:val="16"/>
          <w:szCs w:val="16"/>
        </w:rPr>
        <w:t xml:space="preserve"> пятьсот тысяч рублей в случае, если член саморегулируемой организации планирует осуществлять строительство, стоимость которого по одному договору не превышает пятьсот миллионов рублей (второй уровень ответственности члена саморегулируемой организации); </w:t>
      </w:r>
    </w:p>
    <w:p w:rsidR="000A0CF7" w:rsidRDefault="000A0CF7" w:rsidP="000A0CF7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  <w:r w:rsidRPr="00892BFF">
        <w:rPr>
          <w:rFonts w:ascii="Times New Roman" w:hAnsi="Times New Roman"/>
          <w:sz w:val="16"/>
          <w:szCs w:val="16"/>
        </w:rPr>
        <w:sym w:font="Symbol" w:char="F090"/>
      </w:r>
      <w:r w:rsidRPr="00892BFF">
        <w:rPr>
          <w:rFonts w:ascii="Times New Roman" w:hAnsi="Times New Roman"/>
          <w:sz w:val="16"/>
          <w:szCs w:val="16"/>
        </w:rPr>
        <w:t xml:space="preserve"> один миллион пятьсот тысяч рублей в случае, если член саморегулируемой организации планирует осуществлять строительство, стоимость которого по одному договору не превышает три миллиарда рублей (третий уровень ответственности члена саморегулируемой организации); </w:t>
      </w:r>
    </w:p>
    <w:p w:rsidR="000A0CF7" w:rsidRDefault="000A0CF7" w:rsidP="000A0CF7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  <w:r w:rsidRPr="00892BFF">
        <w:rPr>
          <w:rFonts w:ascii="Times New Roman" w:hAnsi="Times New Roman"/>
          <w:sz w:val="16"/>
          <w:szCs w:val="16"/>
        </w:rPr>
        <w:sym w:font="Symbol" w:char="F090"/>
      </w:r>
      <w:r w:rsidRPr="00892BFF">
        <w:rPr>
          <w:rFonts w:ascii="Times New Roman" w:hAnsi="Times New Roman"/>
          <w:sz w:val="16"/>
          <w:szCs w:val="16"/>
        </w:rPr>
        <w:t xml:space="preserve"> два миллиона рублей в случае, если член саморегулируемой организации планирует осуществлять строительство, стоимость которого по одному договору не превышает десять миллиардов рублей (четвертый уровень ответственности члена саморегулируемой организации); </w:t>
      </w:r>
    </w:p>
    <w:p w:rsidR="000A0CF7" w:rsidRDefault="000A0CF7" w:rsidP="000A0CF7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  <w:r w:rsidRPr="00892BFF">
        <w:rPr>
          <w:rFonts w:ascii="Times New Roman" w:hAnsi="Times New Roman"/>
          <w:sz w:val="16"/>
          <w:szCs w:val="16"/>
        </w:rPr>
        <w:sym w:font="Symbol" w:char="F090"/>
      </w:r>
      <w:r w:rsidRPr="00892BFF">
        <w:rPr>
          <w:rFonts w:ascii="Times New Roman" w:hAnsi="Times New Roman"/>
          <w:sz w:val="16"/>
          <w:szCs w:val="16"/>
        </w:rPr>
        <w:t xml:space="preserve"> пять миллионов рублей в случае, если член саморегулируемой организации планирует осуществлять строительство, стоимость которого по одному договору составляет десять миллиардов рублей и более (пятый уровень ответственности члена саморегулируемой организации). </w:t>
      </w:r>
    </w:p>
    <w:p w:rsidR="000A0CF7" w:rsidRDefault="000A0CF7" w:rsidP="000A0CF7">
      <w:pPr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  <w:r w:rsidRPr="00892BFF">
        <w:rPr>
          <w:rFonts w:ascii="Times New Roman" w:hAnsi="Times New Roman"/>
          <w:sz w:val="16"/>
          <w:szCs w:val="16"/>
        </w:rPr>
        <w:t>(нужное отметить)</w:t>
      </w:r>
    </w:p>
    <w:p w:rsidR="000A0CF7" w:rsidRDefault="000A0CF7" w:rsidP="000A0CF7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  <w:r w:rsidRPr="000A0CF7">
        <w:rPr>
          <w:rFonts w:ascii="Times New Roman" w:hAnsi="Times New Roman"/>
          <w:b/>
          <w:sz w:val="16"/>
          <w:szCs w:val="16"/>
        </w:rPr>
        <w:t>Минимальный размер взноса в компенсационный фонд обеспечения договорных обязательств</w:t>
      </w:r>
      <w:r w:rsidRPr="00A93D2F">
        <w:rPr>
          <w:rFonts w:ascii="Times New Roman" w:hAnsi="Times New Roman"/>
          <w:sz w:val="16"/>
          <w:szCs w:val="16"/>
        </w:rPr>
        <w:t xml:space="preserve"> на одного члена саморегулируемой организации в области строительства, реконструкции, капитального ремонта объектов капитального строительства, выразившего намерение принимать участие в заключени</w:t>
      </w:r>
      <w:proofErr w:type="gramStart"/>
      <w:r w:rsidRPr="00A93D2F">
        <w:rPr>
          <w:rFonts w:ascii="Times New Roman" w:hAnsi="Times New Roman"/>
          <w:sz w:val="16"/>
          <w:szCs w:val="16"/>
        </w:rPr>
        <w:t>и</w:t>
      </w:r>
      <w:proofErr w:type="gramEnd"/>
      <w:r w:rsidRPr="00A93D2F">
        <w:rPr>
          <w:rFonts w:ascii="Times New Roman" w:hAnsi="Times New Roman"/>
          <w:sz w:val="16"/>
          <w:szCs w:val="16"/>
        </w:rPr>
        <w:t xml:space="preserve"> договоров строительного подряда с использованием конкурентных способов заключения договоров, в зависимости от уровня ответственности члена саморегулируемой организации составляет: </w:t>
      </w:r>
    </w:p>
    <w:p w:rsidR="000A0CF7" w:rsidRDefault="000A0CF7" w:rsidP="000A0CF7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  <w:r w:rsidRPr="00A93D2F">
        <w:rPr>
          <w:rFonts w:ascii="Times New Roman" w:hAnsi="Times New Roman"/>
          <w:sz w:val="16"/>
          <w:szCs w:val="16"/>
        </w:rPr>
        <w:sym w:font="Symbol" w:char="F090"/>
      </w:r>
      <w:r w:rsidRPr="00A93D2F">
        <w:rPr>
          <w:rFonts w:ascii="Times New Roman" w:hAnsi="Times New Roman"/>
          <w:sz w:val="16"/>
          <w:szCs w:val="16"/>
        </w:rPr>
        <w:t xml:space="preserve"> двести тысяч рублей в случае, если предельный размер обязательств по таким договорам не превышает шестьдесят миллионов рублей (первый уровень ответственности члена саморегулируемой организации); </w:t>
      </w:r>
    </w:p>
    <w:p w:rsidR="000A0CF7" w:rsidRDefault="000A0CF7" w:rsidP="000A0CF7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  <w:r w:rsidRPr="00A93D2F">
        <w:rPr>
          <w:rFonts w:ascii="Times New Roman" w:hAnsi="Times New Roman"/>
          <w:sz w:val="16"/>
          <w:szCs w:val="16"/>
        </w:rPr>
        <w:sym w:font="Symbol" w:char="F090"/>
      </w:r>
      <w:r w:rsidRPr="00A93D2F">
        <w:rPr>
          <w:rFonts w:ascii="Times New Roman" w:hAnsi="Times New Roman"/>
          <w:sz w:val="16"/>
          <w:szCs w:val="16"/>
        </w:rPr>
        <w:t xml:space="preserve"> два миллиона пятьсот тысяч рублей в случае, если предельный размер обязательств по таким договорам не превышает пятьсот миллионов рублей (второй уровень ответственности члена са</w:t>
      </w:r>
      <w:r>
        <w:rPr>
          <w:rFonts w:ascii="Times New Roman" w:hAnsi="Times New Roman"/>
          <w:sz w:val="16"/>
          <w:szCs w:val="16"/>
        </w:rPr>
        <w:t>морегулируемой организации);</w:t>
      </w:r>
    </w:p>
    <w:p w:rsidR="000A0CF7" w:rsidRDefault="000A0CF7" w:rsidP="000A0CF7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  <w:r w:rsidRPr="00A93D2F">
        <w:rPr>
          <w:rFonts w:ascii="Times New Roman" w:hAnsi="Times New Roman"/>
          <w:sz w:val="16"/>
          <w:szCs w:val="16"/>
        </w:rPr>
        <w:sym w:font="Symbol" w:char="F090"/>
      </w:r>
      <w:r w:rsidRPr="00A93D2F">
        <w:rPr>
          <w:rFonts w:ascii="Times New Roman" w:hAnsi="Times New Roman"/>
          <w:sz w:val="16"/>
          <w:szCs w:val="16"/>
        </w:rPr>
        <w:t xml:space="preserve"> четыре миллиона пятьсот тысяч рублей в случае, если предельный размер обязательств по таким договорам не превышает три миллиарда рублей (третий уровень ответственности члена саморегулируемой организации); </w:t>
      </w:r>
    </w:p>
    <w:p w:rsidR="000A0CF7" w:rsidRDefault="000A0CF7" w:rsidP="000A0CF7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  <w:r w:rsidRPr="00A93D2F">
        <w:rPr>
          <w:rFonts w:ascii="Times New Roman" w:hAnsi="Times New Roman"/>
          <w:sz w:val="16"/>
          <w:szCs w:val="16"/>
        </w:rPr>
        <w:sym w:font="Symbol" w:char="F090"/>
      </w:r>
      <w:r w:rsidRPr="00A93D2F">
        <w:rPr>
          <w:rFonts w:ascii="Times New Roman" w:hAnsi="Times New Roman"/>
          <w:sz w:val="16"/>
          <w:szCs w:val="16"/>
        </w:rPr>
        <w:t xml:space="preserve"> семь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саморегулируемой организации); </w:t>
      </w:r>
    </w:p>
    <w:p w:rsidR="000A0CF7" w:rsidRDefault="000A0CF7" w:rsidP="000A0CF7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  <w:r w:rsidRPr="00A93D2F">
        <w:rPr>
          <w:rFonts w:ascii="Times New Roman" w:hAnsi="Times New Roman"/>
          <w:sz w:val="16"/>
          <w:szCs w:val="16"/>
        </w:rPr>
        <w:sym w:font="Symbol" w:char="F090"/>
      </w:r>
      <w:r w:rsidRPr="00A93D2F">
        <w:rPr>
          <w:rFonts w:ascii="Times New Roman" w:hAnsi="Times New Roman"/>
          <w:sz w:val="16"/>
          <w:szCs w:val="16"/>
        </w:rPr>
        <w:t xml:space="preserve"> двадцать пять миллионов рублей в случае, если предельный размер обязательств по таким договорам составляет десять миллиардов рублей и более (пятый уровень ответственности члена саморегулируемой организации). </w:t>
      </w:r>
    </w:p>
    <w:p w:rsidR="000A0CF7" w:rsidRDefault="000A0CF7" w:rsidP="000A0CF7">
      <w:pPr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  <w:r w:rsidRPr="00A93D2F">
        <w:rPr>
          <w:rFonts w:ascii="Times New Roman" w:hAnsi="Times New Roman"/>
          <w:sz w:val="16"/>
          <w:szCs w:val="16"/>
        </w:rPr>
        <w:t>(нужное отметит</w:t>
      </w:r>
      <w:r>
        <w:rPr>
          <w:rFonts w:ascii="Times New Roman" w:hAnsi="Times New Roman"/>
          <w:sz w:val="16"/>
          <w:szCs w:val="16"/>
        </w:rPr>
        <w:t xml:space="preserve">ь) </w:t>
      </w:r>
    </w:p>
    <w:p w:rsidR="000A0CF7" w:rsidRDefault="000A0CF7" w:rsidP="000A0CF7">
      <w:pPr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Руководитель организации          ____________________________________________________________Ф.И.О.</w:t>
      </w:r>
    </w:p>
    <w:p w:rsidR="000A0CF7" w:rsidRDefault="000A0CF7" w:rsidP="000A0CF7">
      <w:pPr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</w:p>
    <w:p w:rsidR="000F532D" w:rsidRDefault="000A0CF7" w:rsidP="000A0CF7">
      <w:pPr>
        <w:spacing w:after="0" w:line="240" w:lineRule="exact"/>
        <w:jc w:val="center"/>
      </w:pPr>
      <w:r>
        <w:rPr>
          <w:rFonts w:ascii="Times New Roman" w:hAnsi="Times New Roman"/>
          <w:sz w:val="16"/>
          <w:szCs w:val="16"/>
        </w:rPr>
        <w:t>МП                                                                                                                                                                            Дата</w:t>
      </w:r>
    </w:p>
    <w:sectPr w:rsidR="000F532D" w:rsidSect="000A0CF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F7"/>
    <w:rsid w:val="000A0CF7"/>
    <w:rsid w:val="000F532D"/>
    <w:rsid w:val="00DB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egromakova</dc:creator>
  <cp:lastModifiedBy>egromakova</cp:lastModifiedBy>
  <cp:revision>1</cp:revision>
  <dcterms:created xsi:type="dcterms:W3CDTF">2016-11-09T11:29:00Z</dcterms:created>
  <dcterms:modified xsi:type="dcterms:W3CDTF">2016-11-09T11:31:00Z</dcterms:modified>
</cp:coreProperties>
</file>